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A3" w:rsidRPr="005C25A3" w:rsidRDefault="005C25A3" w:rsidP="005C25A3">
      <w:pPr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5C25A3">
        <w:rPr>
          <w:rFonts w:ascii="仿宋_GB2312" w:eastAsia="仿宋_GB2312" w:hAnsi="仿宋_GB2312" w:cs="仿宋_GB2312" w:hint="eastAsia"/>
          <w:b/>
          <w:sz w:val="32"/>
          <w:szCs w:val="32"/>
        </w:rPr>
        <w:t>附件：</w:t>
      </w:r>
    </w:p>
    <w:p w:rsidR="005C25A3" w:rsidRPr="005C25A3" w:rsidRDefault="005C25A3" w:rsidP="005C25A3">
      <w:pPr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  <w:highlight w:val="yellow"/>
        </w:rPr>
      </w:pPr>
    </w:p>
    <w:p w:rsidR="005C25A3" w:rsidRPr="005C25A3" w:rsidRDefault="005C25A3" w:rsidP="005C25A3">
      <w:pPr>
        <w:spacing w:line="560" w:lineRule="exact"/>
        <w:jc w:val="center"/>
        <w:rPr>
          <w:rFonts w:ascii="TimesNewRoman" w:eastAsia="华文中宋" w:hAnsi="TimesNewRoman" w:cs="TimesNewRoman"/>
          <w:b/>
          <w:sz w:val="36"/>
          <w:szCs w:val="36"/>
        </w:rPr>
      </w:pPr>
      <w:r w:rsidRPr="005C25A3">
        <w:rPr>
          <w:rFonts w:ascii="TimesNewRoman" w:eastAsia="华文中宋" w:hAnsi="TimesNewRoman" w:cs="TimesNewRoman" w:hint="eastAsia"/>
          <w:b/>
          <w:sz w:val="36"/>
          <w:szCs w:val="36"/>
        </w:rPr>
        <w:t>黄山区红十字会</w:t>
      </w:r>
      <w:r w:rsidRPr="005C25A3">
        <w:rPr>
          <w:rFonts w:ascii="TimesNewRoman" w:eastAsia="华文中宋" w:hAnsi="TimesNewRoman" w:cs="TimesNewRoman"/>
          <w:b/>
          <w:sz w:val="36"/>
          <w:szCs w:val="36"/>
        </w:rPr>
        <w:t>2024</w:t>
      </w:r>
      <w:r w:rsidRPr="005C25A3">
        <w:rPr>
          <w:rFonts w:ascii="TimesNewRoman" w:eastAsia="华文中宋" w:hAnsi="TimesNewRoman" w:cs="TimesNewRoman"/>
          <w:b/>
          <w:sz w:val="36"/>
          <w:szCs w:val="36"/>
        </w:rPr>
        <w:t>年度项目支出绩效目标</w:t>
      </w:r>
    </w:p>
    <w:p w:rsidR="005C25A3" w:rsidRPr="005C25A3" w:rsidRDefault="005C25A3" w:rsidP="005C25A3">
      <w:pPr>
        <w:adjustRightInd w:val="0"/>
        <w:snapToGrid w:val="0"/>
        <w:spacing w:line="560" w:lineRule="exact"/>
        <w:outlineLvl w:val="0"/>
        <w:rPr>
          <w:rFonts w:ascii="TimesNewRoman" w:eastAsia="仿宋_GB2312" w:hAnsi="TimesNewRoman" w:cs="TimesNewRoman"/>
          <w:sz w:val="32"/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0"/>
        <w:gridCol w:w="3795"/>
        <w:gridCol w:w="3600"/>
      </w:tblGrid>
      <w:tr w:rsidR="005C25A3" w:rsidRPr="005C25A3" w:rsidTr="002178C7">
        <w:trPr>
          <w:jc w:val="center"/>
        </w:trPr>
        <w:tc>
          <w:tcPr>
            <w:tcW w:w="8525" w:type="dxa"/>
            <w:gridSpan w:val="3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项目支出绩效目标公开清单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预算金额（单位：万元）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eastAsia="宋体" w:hAnsi="TimesNewRoman" w:cs="TimesNewRoman"/>
                <w:sz w:val="24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综合保障业务费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0.8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eastAsia="宋体" w:hAnsi="TimesNewRoman" w:cs="TimesNewRoman"/>
                <w:sz w:val="24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“三救”“三献”救助资金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 w:rsidR="005C25A3" w:rsidRPr="005C25A3" w:rsidTr="002178C7">
        <w:trPr>
          <w:jc w:val="center"/>
        </w:trPr>
        <w:tc>
          <w:tcPr>
            <w:tcW w:w="113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eastAsia="宋体" w:hAnsi="TimesNewRoman" w:cs="TimesNewRoman"/>
                <w:sz w:val="24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(需控制)黄山区红十字会“博爱太平”救助资金</w:t>
            </w:r>
          </w:p>
        </w:tc>
        <w:tc>
          <w:tcPr>
            <w:tcW w:w="3600" w:type="dxa"/>
            <w:vAlign w:val="center"/>
          </w:tcPr>
          <w:p w:rsidR="005C25A3" w:rsidRPr="005C25A3" w:rsidRDefault="005C25A3" w:rsidP="005C25A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宋体" w:eastAsia="宋体" w:hAnsi="宋体" w:cs="宋体"/>
                <w:sz w:val="24"/>
                <w:szCs w:val="24"/>
              </w:rPr>
            </w:pPr>
            <w:r w:rsidRPr="005C25A3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</w:tr>
    </w:tbl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:rsidR="005C25A3" w:rsidRPr="005C25A3" w:rsidTr="002178C7">
        <w:trPr>
          <w:trHeight w:val="253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b/>
                <w:bCs/>
                <w:szCs w:val="32"/>
              </w:rPr>
            </w:pPr>
            <w:r w:rsidRPr="005C25A3">
              <w:rPr>
                <w:rFonts w:ascii="TimesNewRoman" w:eastAsia="宋体" w:hAnsi="TimesNewRoman" w:cs="TimesNewRoman"/>
                <w:b/>
                <w:color w:val="000000"/>
                <w:kern w:val="0"/>
                <w:sz w:val="28"/>
                <w:szCs w:val="28"/>
              </w:rPr>
              <w:t>项目支出绩效目标表</w:t>
            </w:r>
          </w:p>
        </w:tc>
      </w:tr>
      <w:tr w:rsidR="005C25A3" w:rsidRPr="005C25A3" w:rsidTr="002178C7">
        <w:trPr>
          <w:trHeight w:val="27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（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2024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年度）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77" w:type="dxa"/>
            <w:gridSpan w:val="4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综合保障业务费</w:t>
            </w:r>
          </w:p>
        </w:tc>
      </w:tr>
      <w:tr w:rsidR="005C25A3" w:rsidRPr="005C25A3" w:rsidTr="002178C7">
        <w:trPr>
          <w:trHeight w:val="491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主管部门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及代码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[080]黄山市黄山区红十字会</w:t>
            </w:r>
          </w:p>
        </w:tc>
        <w:tc>
          <w:tcPr>
            <w:tcW w:w="1848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80" w:type="dxa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黄山市黄山区红十字会本级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848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380" w:type="dxa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项目资金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0.8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0.8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 xml:space="preserve">                                   0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ind w:right="100"/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0</w:t>
            </w:r>
          </w:p>
        </w:tc>
      </w:tr>
      <w:tr w:rsidR="005C25A3" w:rsidRPr="005C25A3" w:rsidTr="002178C7">
        <w:trPr>
          <w:trHeight w:val="1015"/>
          <w:jc w:val="center"/>
        </w:trPr>
        <w:tc>
          <w:tcPr>
            <w:tcW w:w="438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8582" w:type="dxa"/>
            <w:gridSpan w:val="6"/>
            <w:vAlign w:val="center"/>
          </w:tcPr>
          <w:p w:rsidR="005C25A3" w:rsidRPr="005C25A3" w:rsidRDefault="005C25A3" w:rsidP="005C25A3">
            <w:pPr>
              <w:jc w:val="lef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保障单位业务工作正常运转，完成省市红会下达的工作任务，促进本会不断加强自身建设，主动、积极开展各项红十字业务工作，提升工作水平和服务质量，进一步推动红十字事业高质量发展。</w:t>
            </w:r>
          </w:p>
        </w:tc>
      </w:tr>
      <w:tr w:rsidR="005C25A3" w:rsidRPr="005C25A3" w:rsidTr="002178C7">
        <w:trPr>
          <w:trHeight w:val="508"/>
          <w:jc w:val="center"/>
        </w:trPr>
        <w:tc>
          <w:tcPr>
            <w:tcW w:w="438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绩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效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lastRenderedPageBreak/>
              <w:t>标</w:t>
            </w:r>
          </w:p>
        </w:tc>
        <w:tc>
          <w:tcPr>
            <w:tcW w:w="723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lastRenderedPageBreak/>
              <w:t>一级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工作量完成情况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=100%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经费支出合规性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=100%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当年内完成业务工作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2024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年底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项目总支出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≤0.8万元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/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对保障业务工作正常开展，提升业务水平的影响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/</w:t>
            </w:r>
          </w:p>
        </w:tc>
      </w:tr>
      <w:tr w:rsidR="005C25A3" w:rsidRPr="005C25A3" w:rsidTr="002178C7">
        <w:trPr>
          <w:trHeight w:val="420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可持续影响指标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推动红十字事业持续发展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满意度指标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满意度指标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受众群众对红会业务工作的满意度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≥98%</w:t>
            </w:r>
          </w:p>
        </w:tc>
      </w:tr>
    </w:tbl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p w:rsidR="005C25A3" w:rsidRPr="005C25A3" w:rsidRDefault="005C25A3" w:rsidP="005C25A3">
      <w:pPr>
        <w:tabs>
          <w:tab w:val="left" w:pos="3316"/>
        </w:tabs>
        <w:adjustRightInd w:val="0"/>
        <w:snapToGrid w:val="0"/>
        <w:spacing w:line="560" w:lineRule="exact"/>
        <w:outlineLvl w:val="0"/>
        <w:rPr>
          <w:rFonts w:ascii="TimesNewRoman" w:eastAsia="黑体" w:hAnsi="TimesNewRoman" w:cs="TimesNew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:rsidR="005C25A3" w:rsidRPr="005C25A3" w:rsidTr="002178C7">
        <w:trPr>
          <w:trHeight w:val="253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b/>
                <w:bCs/>
                <w:szCs w:val="32"/>
              </w:rPr>
            </w:pPr>
            <w:r w:rsidRPr="005C25A3">
              <w:rPr>
                <w:rFonts w:ascii="TimesNewRoman" w:eastAsia="宋体" w:hAnsi="TimesNewRoman" w:cs="TimesNewRoman"/>
                <w:b/>
                <w:color w:val="000000"/>
                <w:kern w:val="0"/>
                <w:sz w:val="28"/>
                <w:szCs w:val="28"/>
              </w:rPr>
              <w:t>项目支出绩效目标表</w:t>
            </w:r>
          </w:p>
        </w:tc>
      </w:tr>
      <w:tr w:rsidR="005C25A3" w:rsidRPr="005C25A3" w:rsidTr="002178C7">
        <w:trPr>
          <w:trHeight w:val="27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（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2024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年度）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77" w:type="dxa"/>
            <w:gridSpan w:val="4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“三救”“三献”救助资金</w:t>
            </w:r>
          </w:p>
        </w:tc>
      </w:tr>
      <w:tr w:rsidR="005C25A3" w:rsidRPr="005C25A3" w:rsidTr="002178C7">
        <w:trPr>
          <w:trHeight w:val="491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主管部门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及代码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[080]黄山市黄山区红十字会</w:t>
            </w:r>
          </w:p>
        </w:tc>
        <w:tc>
          <w:tcPr>
            <w:tcW w:w="1848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80" w:type="dxa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黄山市黄山区红十字会本级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848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380" w:type="dxa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项目资金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6.00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6.00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 xml:space="preserve">                                   0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0</w:t>
            </w:r>
          </w:p>
        </w:tc>
      </w:tr>
      <w:tr w:rsidR="005C25A3" w:rsidRPr="005C25A3" w:rsidTr="002178C7">
        <w:trPr>
          <w:trHeight w:val="1015"/>
          <w:jc w:val="center"/>
        </w:trPr>
        <w:tc>
          <w:tcPr>
            <w:tcW w:w="438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8582" w:type="dxa"/>
            <w:gridSpan w:val="6"/>
            <w:vAlign w:val="center"/>
          </w:tcPr>
          <w:p w:rsidR="005C25A3" w:rsidRPr="005C25A3" w:rsidRDefault="005C25A3" w:rsidP="005C25A3">
            <w:pPr>
              <w:jc w:val="lef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1.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增强群众自救互救意识，提高他们的自救互救技能。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2.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建立应急救援体系，提高应急救援能力，降低突发事件造成的伤亡和损失，维护社会和谐稳定。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3.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宣传动员和推动无偿献血、造血干细胞捐献以及遗体角膜和器官捐献。</w:t>
            </w:r>
          </w:p>
        </w:tc>
      </w:tr>
      <w:tr w:rsidR="005C25A3" w:rsidRPr="005C25A3" w:rsidTr="002178C7">
        <w:trPr>
          <w:trHeight w:val="508"/>
          <w:jc w:val="center"/>
        </w:trPr>
        <w:tc>
          <w:tcPr>
            <w:tcW w:w="438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绩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效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lastRenderedPageBreak/>
              <w:t>标</w:t>
            </w:r>
          </w:p>
        </w:tc>
        <w:tc>
          <w:tcPr>
            <w:tcW w:w="723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lastRenderedPageBreak/>
              <w:t>一级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开展和参与“三救”“三献”活动数量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≥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50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场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“三救”“三献”知识知晓率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≥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95%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项目完成时间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2024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年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12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月底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项目总成本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≤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6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万元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项目资金使用效率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=100%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弘扬参与“三救”“三献”对社会的贡献和影响程度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/</w:t>
            </w:r>
          </w:p>
        </w:tc>
      </w:tr>
      <w:tr w:rsidR="005C25A3" w:rsidRPr="005C25A3" w:rsidTr="002178C7">
        <w:trPr>
          <w:trHeight w:val="420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可持续影响指标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保障“三救“”三献”工作正常开展，提升服务水平的持续影响程度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满意度指标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满意度指标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受众群体满意度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≥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98%</w:t>
            </w:r>
          </w:p>
        </w:tc>
      </w:tr>
    </w:tbl>
    <w:p w:rsidR="005C25A3" w:rsidRPr="005C25A3" w:rsidRDefault="005C25A3" w:rsidP="005C25A3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:rsidR="005C25A3" w:rsidRPr="005C25A3" w:rsidTr="002178C7">
        <w:trPr>
          <w:trHeight w:val="253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b/>
                <w:bCs/>
                <w:szCs w:val="32"/>
              </w:rPr>
            </w:pPr>
            <w:r w:rsidRPr="005C25A3">
              <w:rPr>
                <w:rFonts w:ascii="TimesNewRoman" w:eastAsia="宋体" w:hAnsi="TimesNewRoman" w:cs="TimesNewRoman"/>
                <w:b/>
                <w:color w:val="000000"/>
                <w:kern w:val="0"/>
                <w:sz w:val="28"/>
                <w:szCs w:val="28"/>
              </w:rPr>
              <w:t>项目支出绩效目标表</w:t>
            </w:r>
          </w:p>
        </w:tc>
      </w:tr>
      <w:tr w:rsidR="005C25A3" w:rsidRPr="005C25A3" w:rsidTr="002178C7">
        <w:trPr>
          <w:trHeight w:val="270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（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2024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年度）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77" w:type="dxa"/>
            <w:gridSpan w:val="4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(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需控制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)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黄山区红十字会“博爱太平”救助资金</w:t>
            </w:r>
          </w:p>
        </w:tc>
      </w:tr>
      <w:tr w:rsidR="005C25A3" w:rsidRPr="005C25A3" w:rsidTr="002178C7">
        <w:trPr>
          <w:trHeight w:val="491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主管部门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及代码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[080]黄山市黄山区红十字会</w:t>
            </w:r>
          </w:p>
        </w:tc>
        <w:tc>
          <w:tcPr>
            <w:tcW w:w="1848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380" w:type="dxa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黄山市黄山区红十字会本级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本级申报项目</w:t>
            </w:r>
          </w:p>
        </w:tc>
        <w:tc>
          <w:tcPr>
            <w:tcW w:w="1848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项目期</w:t>
            </w:r>
          </w:p>
        </w:tc>
        <w:tc>
          <w:tcPr>
            <w:tcW w:w="2380" w:type="dxa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项目资金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年度资金总额：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50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50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 xml:space="preserve">                                0                  </w:t>
            </w:r>
          </w:p>
        </w:tc>
      </w:tr>
      <w:tr w:rsidR="005C25A3" w:rsidRPr="005C25A3" w:rsidTr="002178C7">
        <w:trPr>
          <w:trHeight w:val="330"/>
          <w:jc w:val="center"/>
        </w:trPr>
        <w:tc>
          <w:tcPr>
            <w:tcW w:w="1443" w:type="dxa"/>
            <w:gridSpan w:val="3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334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ind w:right="100"/>
              <w:jc w:val="righ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0</w:t>
            </w:r>
          </w:p>
        </w:tc>
      </w:tr>
      <w:tr w:rsidR="005C25A3" w:rsidRPr="005C25A3" w:rsidTr="002178C7">
        <w:trPr>
          <w:trHeight w:val="1015"/>
          <w:jc w:val="center"/>
        </w:trPr>
        <w:tc>
          <w:tcPr>
            <w:tcW w:w="438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年度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8582" w:type="dxa"/>
            <w:gridSpan w:val="6"/>
            <w:vAlign w:val="center"/>
          </w:tcPr>
          <w:p w:rsidR="005C25A3" w:rsidRPr="005C25A3" w:rsidRDefault="005C25A3" w:rsidP="005C25A3">
            <w:pPr>
              <w:jc w:val="left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通过开展救助，更加广泛地传播“人道、博爱、奉献”的红十字精神，最大限度地缓解受助群众的生活困难。</w:t>
            </w:r>
          </w:p>
        </w:tc>
      </w:tr>
      <w:tr w:rsidR="005C25A3" w:rsidRPr="005C25A3" w:rsidTr="002178C7">
        <w:trPr>
          <w:trHeight w:val="508"/>
          <w:jc w:val="center"/>
        </w:trPr>
        <w:tc>
          <w:tcPr>
            <w:tcW w:w="438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绩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效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723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一级</w:t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br/>
            </w: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救助困难家庭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≥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100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户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规范资金管理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严格执行相关财经法规、制度等规定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项目完成时间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2024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年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12</w:t>
            </w: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月底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项目总支出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≤50万元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5C25A3" w:rsidRPr="005C25A3" w:rsidRDefault="005C25A3" w:rsidP="005C25A3">
            <w:pPr>
              <w:widowControl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对减轻部分困难家庭经济负担程度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创造扶贫济困的良好社会影响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/</w:t>
            </w:r>
          </w:p>
        </w:tc>
      </w:tr>
      <w:tr w:rsidR="005C25A3" w:rsidRPr="005C25A3" w:rsidTr="002178C7">
        <w:trPr>
          <w:trHeight w:val="420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可持续影响指标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“人道、博爱、奉献”的红十字精神持续性传播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sz w:val="20"/>
                <w:szCs w:val="24"/>
              </w:rPr>
              <w:t>有所提高</w:t>
            </w:r>
          </w:p>
        </w:tc>
      </w:tr>
      <w:tr w:rsidR="005C25A3" w:rsidRPr="005C25A3" w:rsidTr="002178C7">
        <w:trPr>
          <w:trHeight w:val="363"/>
          <w:jc w:val="center"/>
        </w:trPr>
        <w:tc>
          <w:tcPr>
            <w:tcW w:w="438" w:type="dxa"/>
            <w:vMerge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满意度指标</w:t>
            </w:r>
          </w:p>
        </w:tc>
        <w:tc>
          <w:tcPr>
            <w:tcW w:w="759" w:type="dxa"/>
            <w:gridSpan w:val="2"/>
            <w:vAlign w:val="center"/>
          </w:tcPr>
          <w:p w:rsidR="005C25A3" w:rsidRPr="005C25A3" w:rsidRDefault="005C25A3" w:rsidP="005C25A3">
            <w:pPr>
              <w:widowControl/>
              <w:spacing w:line="200" w:lineRule="exact"/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/>
                <w:sz w:val="20"/>
                <w:szCs w:val="24"/>
              </w:rPr>
              <w:t>满意度指标</w:t>
            </w:r>
          </w:p>
        </w:tc>
        <w:tc>
          <w:tcPr>
            <w:tcW w:w="2872" w:type="dxa"/>
            <w:vAlign w:val="center"/>
          </w:tcPr>
          <w:p w:rsidR="005C25A3" w:rsidRPr="005C25A3" w:rsidRDefault="005C25A3" w:rsidP="005C25A3">
            <w:pPr>
              <w:widowControl/>
              <w:jc w:val="left"/>
              <w:textAlignment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TimesNewRoman" w:eastAsia="宋体" w:hAnsi="TimesNewRoman" w:cs="TimesNewRoman" w:hint="eastAsia"/>
                <w:color w:val="000000"/>
                <w:kern w:val="0"/>
                <w:sz w:val="20"/>
                <w:szCs w:val="20"/>
              </w:rPr>
              <w:t>救助对象满意度</w:t>
            </w:r>
          </w:p>
        </w:tc>
        <w:tc>
          <w:tcPr>
            <w:tcW w:w="4228" w:type="dxa"/>
            <w:gridSpan w:val="2"/>
            <w:vAlign w:val="center"/>
          </w:tcPr>
          <w:p w:rsidR="005C25A3" w:rsidRPr="005C25A3" w:rsidRDefault="005C25A3" w:rsidP="005C25A3">
            <w:pPr>
              <w:jc w:val="center"/>
              <w:rPr>
                <w:rFonts w:ascii="TimesNewRoman" w:eastAsia="宋体" w:hAnsi="TimesNewRoman" w:cs="TimesNewRoman"/>
                <w:sz w:val="20"/>
                <w:szCs w:val="24"/>
              </w:rPr>
            </w:pPr>
            <w:r w:rsidRPr="005C25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=100%</w:t>
            </w:r>
          </w:p>
        </w:tc>
      </w:tr>
    </w:tbl>
    <w:p w:rsidR="005C25A3" w:rsidRPr="005C25A3" w:rsidRDefault="005C25A3" w:rsidP="005C25A3">
      <w:pPr>
        <w:widowControl/>
        <w:adjustRightInd w:val="0"/>
        <w:snapToGrid w:val="0"/>
        <w:spacing w:before="100" w:beforeAutospacing="1" w:after="100" w:afterAutospacing="1" w:line="560" w:lineRule="exact"/>
        <w:jc w:val="left"/>
        <w:rPr>
          <w:rFonts w:ascii="Times New Roman" w:eastAsia="黑体" w:hAnsi="Times New Roman" w:cs="Times New Roman"/>
          <w:b/>
          <w:color w:val="000000"/>
          <w:kern w:val="0"/>
          <w:sz w:val="36"/>
        </w:rPr>
      </w:pPr>
    </w:p>
    <w:p w:rsidR="00AA2BC2" w:rsidRDefault="00AA2BC2"/>
    <w:sectPr w:rsidR="00AA2BC2" w:rsidSect="005C25A3">
      <w:headerReference w:type="default" r:id="rId6"/>
      <w:footerReference w:type="default" r:id="rId7"/>
      <w:pgSz w:w="11906" w:h="16838"/>
      <w:pgMar w:top="1440" w:right="1418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C2" w:rsidRDefault="00AA2BC2" w:rsidP="005C25A3">
      <w:r>
        <w:separator/>
      </w:r>
    </w:p>
  </w:endnote>
  <w:endnote w:type="continuationSeparator" w:id="1">
    <w:p w:rsidR="00AA2BC2" w:rsidRDefault="00AA2BC2" w:rsidP="005C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imesNewRoman">
    <w:altName w:val="Arial Unicode MS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4F" w:rsidRDefault="000B0B4D">
    <w:pPr>
      <w:pStyle w:val="a4"/>
      <w:jc w:val="center"/>
    </w:pPr>
    <w:r>
      <w:fldChar w:fldCharType="begin"/>
    </w:r>
    <w:r w:rsidR="00AA2BC2">
      <w:instrText xml:space="preserve"> PAGE   \* MERGEFORMAT </w:instrText>
    </w:r>
    <w:r>
      <w:fldChar w:fldCharType="separate"/>
    </w:r>
    <w:r w:rsidR="00A21DFA" w:rsidRPr="00A21DFA">
      <w:rPr>
        <w:noProof/>
        <w:lang w:val="zh-CN"/>
      </w:rPr>
      <w:t>1</w:t>
    </w:r>
    <w:r>
      <w:fldChar w:fldCharType="end"/>
    </w:r>
  </w:p>
  <w:p w:rsidR="006B614F" w:rsidRDefault="00A21D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C2" w:rsidRDefault="00AA2BC2" w:rsidP="005C25A3">
      <w:r>
        <w:separator/>
      </w:r>
    </w:p>
  </w:footnote>
  <w:footnote w:type="continuationSeparator" w:id="1">
    <w:p w:rsidR="00AA2BC2" w:rsidRDefault="00AA2BC2" w:rsidP="005C2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4F" w:rsidRDefault="00A21D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7A6"/>
    <w:rsid w:val="000B0B4D"/>
    <w:rsid w:val="00494C92"/>
    <w:rsid w:val="005C25A3"/>
    <w:rsid w:val="007E57A6"/>
    <w:rsid w:val="00886197"/>
    <w:rsid w:val="00A21DFA"/>
    <w:rsid w:val="00AA2BC2"/>
    <w:rsid w:val="00D3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Company>MS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2024-06-19T08:17:00Z</dcterms:created>
  <dcterms:modified xsi:type="dcterms:W3CDTF">2024-06-19T08:17:00Z</dcterms:modified>
</cp:coreProperties>
</file>